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2F" w:rsidRDefault="009F4E2F" w:rsidP="009F4E2F">
      <w:pPr>
        <w:rPr>
          <w:rFonts w:ascii="Arial" w:hAnsi="Arial" w:cs="Arial"/>
          <w:sz w:val="24"/>
          <w:szCs w:val="24"/>
        </w:rPr>
      </w:pPr>
      <w:proofErr w:type="spellStart"/>
      <w:r>
        <w:rPr>
          <w:rFonts w:ascii="Arial" w:hAnsi="Arial" w:cs="Arial"/>
          <w:sz w:val="24"/>
          <w:szCs w:val="24"/>
        </w:rPr>
        <w:t>Aro</w:t>
      </w:r>
      <w:proofErr w:type="spellEnd"/>
      <w:r>
        <w:rPr>
          <w:rFonts w:ascii="Arial" w:hAnsi="Arial" w:cs="Arial"/>
          <w:sz w:val="24"/>
          <w:szCs w:val="24"/>
        </w:rPr>
        <w:t xml:space="preserve"> Valley Community Centre </w:t>
      </w:r>
      <w:proofErr w:type="gramStart"/>
      <w:r>
        <w:rPr>
          <w:rFonts w:ascii="Arial" w:hAnsi="Arial" w:cs="Arial"/>
          <w:sz w:val="24"/>
          <w:szCs w:val="24"/>
        </w:rPr>
        <w:t>upgrade</w:t>
      </w:r>
      <w:proofErr w:type="gramEnd"/>
      <w:r>
        <w:rPr>
          <w:rFonts w:ascii="Arial" w:hAnsi="Arial" w:cs="Arial"/>
          <w:sz w:val="24"/>
          <w:szCs w:val="24"/>
        </w:rPr>
        <w:t xml:space="preserve"> Steering Group meeting</w:t>
      </w:r>
      <w:r w:rsidR="00D8434B">
        <w:rPr>
          <w:rFonts w:ascii="Arial" w:hAnsi="Arial" w:cs="Arial"/>
          <w:sz w:val="24"/>
          <w:szCs w:val="24"/>
        </w:rPr>
        <w:t xml:space="preserve"> notes</w:t>
      </w:r>
    </w:p>
    <w:p w:rsidR="009F4E2F" w:rsidRDefault="009F4E2F" w:rsidP="009F4E2F">
      <w:pPr>
        <w:rPr>
          <w:rFonts w:ascii="Arial" w:hAnsi="Arial" w:cs="Arial"/>
          <w:sz w:val="24"/>
          <w:szCs w:val="24"/>
        </w:rPr>
      </w:pPr>
      <w:r>
        <w:rPr>
          <w:rFonts w:ascii="Arial" w:hAnsi="Arial" w:cs="Arial"/>
          <w:sz w:val="24"/>
          <w:szCs w:val="24"/>
        </w:rPr>
        <w:t xml:space="preserve">13 November </w:t>
      </w:r>
      <w:r w:rsidR="00D8434B">
        <w:rPr>
          <w:rFonts w:ascii="Arial" w:hAnsi="Arial" w:cs="Arial"/>
          <w:sz w:val="24"/>
          <w:szCs w:val="24"/>
        </w:rPr>
        <w:t>2017</w:t>
      </w:r>
    </w:p>
    <w:p w:rsidR="009E34B6" w:rsidRDefault="009E34B6" w:rsidP="009F4E2F">
      <w:pPr>
        <w:rPr>
          <w:rFonts w:ascii="Arial" w:hAnsi="Arial" w:cs="Arial"/>
          <w:sz w:val="24"/>
          <w:szCs w:val="24"/>
        </w:rPr>
      </w:pPr>
    </w:p>
    <w:p w:rsidR="009E34B6" w:rsidRDefault="009E34B6" w:rsidP="009F4E2F">
      <w:pPr>
        <w:rPr>
          <w:rFonts w:ascii="Arial" w:hAnsi="Arial" w:cs="Arial"/>
          <w:sz w:val="24"/>
          <w:szCs w:val="24"/>
        </w:rPr>
      </w:pPr>
      <w:r>
        <w:rPr>
          <w:rFonts w:ascii="Arial" w:hAnsi="Arial" w:cs="Arial"/>
          <w:sz w:val="24"/>
          <w:szCs w:val="24"/>
        </w:rPr>
        <w:t>Attending: Luke Allen, Hilary U</w:t>
      </w:r>
      <w:r w:rsidR="00DF6420">
        <w:rPr>
          <w:rFonts w:ascii="Arial" w:hAnsi="Arial" w:cs="Arial"/>
          <w:sz w:val="24"/>
          <w:szCs w:val="24"/>
        </w:rPr>
        <w:t>nwin, Daniella Butterfield, Bre</w:t>
      </w:r>
      <w:r>
        <w:rPr>
          <w:rFonts w:ascii="Arial" w:hAnsi="Arial" w:cs="Arial"/>
          <w:sz w:val="24"/>
          <w:szCs w:val="24"/>
        </w:rPr>
        <w:t xml:space="preserve">nt </w:t>
      </w:r>
      <w:proofErr w:type="spellStart"/>
      <w:r>
        <w:rPr>
          <w:rFonts w:ascii="Arial" w:hAnsi="Arial" w:cs="Arial"/>
          <w:sz w:val="24"/>
          <w:szCs w:val="24"/>
        </w:rPr>
        <w:t>Efford</w:t>
      </w:r>
      <w:proofErr w:type="spellEnd"/>
      <w:r>
        <w:rPr>
          <w:rFonts w:ascii="Arial" w:hAnsi="Arial" w:cs="Arial"/>
          <w:sz w:val="24"/>
          <w:szCs w:val="24"/>
        </w:rPr>
        <w:t>, Teresa Gianos, Anne Cunningham (via phone)</w:t>
      </w:r>
    </w:p>
    <w:p w:rsidR="009E34B6" w:rsidRDefault="009E34B6" w:rsidP="009F4E2F">
      <w:pPr>
        <w:rPr>
          <w:rFonts w:ascii="Arial" w:hAnsi="Arial" w:cs="Arial"/>
          <w:sz w:val="24"/>
          <w:szCs w:val="24"/>
        </w:rPr>
      </w:pPr>
    </w:p>
    <w:p w:rsidR="009E34B6" w:rsidRDefault="009E34B6" w:rsidP="009F4E2F">
      <w:pPr>
        <w:rPr>
          <w:rFonts w:ascii="Arial" w:hAnsi="Arial" w:cs="Arial"/>
          <w:sz w:val="24"/>
          <w:szCs w:val="24"/>
        </w:rPr>
      </w:pPr>
      <w:r>
        <w:rPr>
          <w:rFonts w:ascii="Arial" w:hAnsi="Arial" w:cs="Arial"/>
          <w:sz w:val="24"/>
          <w:szCs w:val="24"/>
        </w:rPr>
        <w:t>Apologies: Rachel Griffiths, Carlos Gonzales, John Tocker</w:t>
      </w:r>
    </w:p>
    <w:p w:rsidR="009F4E2F" w:rsidRDefault="009F4E2F" w:rsidP="009F4E2F">
      <w:pPr>
        <w:rPr>
          <w:rFonts w:ascii="Arial" w:hAnsi="Arial" w:cs="Arial"/>
          <w:sz w:val="24"/>
          <w:szCs w:val="24"/>
        </w:rPr>
      </w:pPr>
    </w:p>
    <w:p w:rsidR="009F4E2F" w:rsidRDefault="009F4E2F" w:rsidP="009F4E2F">
      <w:pPr>
        <w:pStyle w:val="ListParagraph"/>
        <w:numPr>
          <w:ilvl w:val="0"/>
          <w:numId w:val="1"/>
        </w:numPr>
        <w:rPr>
          <w:rFonts w:ascii="Arial" w:hAnsi="Arial" w:cs="Arial"/>
          <w:sz w:val="24"/>
          <w:szCs w:val="24"/>
        </w:rPr>
      </w:pPr>
      <w:r w:rsidRPr="00D8434B">
        <w:rPr>
          <w:rFonts w:ascii="Arial" w:hAnsi="Arial" w:cs="Arial"/>
          <w:sz w:val="24"/>
          <w:szCs w:val="24"/>
        </w:rPr>
        <w:t xml:space="preserve">Site considerations and constraints summary </w:t>
      </w:r>
    </w:p>
    <w:p w:rsidR="00D8434B" w:rsidRDefault="00D8434B" w:rsidP="00D8434B">
      <w:pPr>
        <w:rPr>
          <w:rFonts w:ascii="Arial" w:hAnsi="Arial" w:cs="Arial"/>
          <w:sz w:val="24"/>
          <w:szCs w:val="24"/>
        </w:rPr>
      </w:pPr>
      <w:proofErr w:type="gramStart"/>
      <w:r>
        <w:rPr>
          <w:rFonts w:ascii="Arial" w:hAnsi="Arial" w:cs="Arial"/>
          <w:sz w:val="24"/>
          <w:szCs w:val="24"/>
        </w:rPr>
        <w:t>Reviewed aerial photo of water services to show one component of technical constraints.</w:t>
      </w:r>
      <w:proofErr w:type="gramEnd"/>
      <w:r>
        <w:rPr>
          <w:rFonts w:ascii="Arial" w:hAnsi="Arial" w:cs="Arial"/>
          <w:sz w:val="24"/>
          <w:szCs w:val="24"/>
        </w:rPr>
        <w:t xml:space="preserve">  Also available as WCC </w:t>
      </w:r>
      <w:proofErr w:type="spellStart"/>
      <w:r>
        <w:rPr>
          <w:rFonts w:ascii="Arial" w:hAnsi="Arial" w:cs="Arial"/>
          <w:sz w:val="24"/>
          <w:szCs w:val="24"/>
        </w:rPr>
        <w:t>webmaps</w:t>
      </w:r>
      <w:proofErr w:type="spellEnd"/>
      <w:r>
        <w:rPr>
          <w:rFonts w:ascii="Arial" w:hAnsi="Arial" w:cs="Arial"/>
          <w:sz w:val="24"/>
          <w:szCs w:val="24"/>
        </w:rPr>
        <w:t xml:space="preserve">: contours, flood zones, </w:t>
      </w:r>
      <w:r w:rsidR="003D7A0B">
        <w:rPr>
          <w:rFonts w:ascii="Arial" w:hAnsi="Arial" w:cs="Arial"/>
          <w:sz w:val="24"/>
          <w:szCs w:val="24"/>
        </w:rPr>
        <w:t xml:space="preserve">wind zone, </w:t>
      </w:r>
      <w:r>
        <w:rPr>
          <w:rFonts w:ascii="Arial" w:hAnsi="Arial" w:cs="Arial"/>
          <w:sz w:val="24"/>
          <w:szCs w:val="24"/>
        </w:rPr>
        <w:t>ground shaking potential (</w:t>
      </w:r>
      <w:r w:rsidR="005D64F2">
        <w:rPr>
          <w:rFonts w:ascii="Arial" w:hAnsi="Arial" w:cs="Arial"/>
          <w:sz w:val="24"/>
          <w:szCs w:val="24"/>
        </w:rPr>
        <w:t>liquefaction</w:t>
      </w:r>
      <w:r w:rsidR="003D7A0B">
        <w:rPr>
          <w:rFonts w:ascii="Arial" w:hAnsi="Arial" w:cs="Arial"/>
          <w:sz w:val="24"/>
          <w:szCs w:val="24"/>
        </w:rPr>
        <w:t>). These can be layered to show what is pos</w:t>
      </w:r>
      <w:r w:rsidR="00DF6420">
        <w:rPr>
          <w:rFonts w:ascii="Arial" w:hAnsi="Arial" w:cs="Arial"/>
          <w:sz w:val="24"/>
          <w:szCs w:val="24"/>
        </w:rPr>
        <w:t>sible for building footprints;</w:t>
      </w:r>
      <w:r w:rsidR="005D64F2">
        <w:rPr>
          <w:rFonts w:ascii="Arial" w:hAnsi="Arial" w:cs="Arial"/>
          <w:sz w:val="24"/>
          <w:szCs w:val="24"/>
        </w:rPr>
        <w:t xml:space="preserve"> alternatively no go areas</w:t>
      </w:r>
      <w:r w:rsidR="00215ACA">
        <w:rPr>
          <w:rFonts w:ascii="Arial" w:hAnsi="Arial" w:cs="Arial"/>
          <w:sz w:val="24"/>
          <w:szCs w:val="24"/>
        </w:rPr>
        <w:t>, risks</w:t>
      </w:r>
      <w:r w:rsidR="005D64F2">
        <w:rPr>
          <w:rFonts w:ascii="Arial" w:hAnsi="Arial" w:cs="Arial"/>
          <w:sz w:val="24"/>
          <w:szCs w:val="24"/>
        </w:rPr>
        <w:t xml:space="preserve">. </w:t>
      </w:r>
    </w:p>
    <w:p w:rsidR="00467626" w:rsidRDefault="00467626" w:rsidP="00D8434B">
      <w:pPr>
        <w:rPr>
          <w:rFonts w:ascii="Arial" w:hAnsi="Arial" w:cs="Arial"/>
          <w:sz w:val="24"/>
          <w:szCs w:val="24"/>
        </w:rPr>
      </w:pPr>
    </w:p>
    <w:p w:rsidR="00467626" w:rsidRDefault="00467626" w:rsidP="00D8434B">
      <w:pPr>
        <w:rPr>
          <w:rFonts w:ascii="Arial" w:hAnsi="Arial" w:cs="Arial"/>
          <w:sz w:val="24"/>
          <w:szCs w:val="24"/>
        </w:rPr>
      </w:pPr>
      <w:r>
        <w:rPr>
          <w:rFonts w:ascii="Arial" w:hAnsi="Arial" w:cs="Arial"/>
          <w:sz w:val="24"/>
          <w:szCs w:val="24"/>
        </w:rPr>
        <w:t>Concerns that this i</w:t>
      </w:r>
      <w:r w:rsidR="00A874D8">
        <w:rPr>
          <w:rFonts w:ascii="Arial" w:hAnsi="Arial" w:cs="Arial"/>
          <w:sz w:val="24"/>
          <w:szCs w:val="24"/>
        </w:rPr>
        <w:t>s established and past history, and</w:t>
      </w:r>
      <w:r w:rsidR="005D64F2">
        <w:rPr>
          <w:rFonts w:ascii="Arial" w:hAnsi="Arial" w:cs="Arial"/>
          <w:sz w:val="24"/>
          <w:szCs w:val="24"/>
        </w:rPr>
        <w:t xml:space="preserve"> re-visit</w:t>
      </w:r>
      <w:r w:rsidR="00A874D8">
        <w:rPr>
          <w:rFonts w:ascii="Arial" w:hAnsi="Arial" w:cs="Arial"/>
          <w:sz w:val="24"/>
          <w:szCs w:val="24"/>
        </w:rPr>
        <w:t>ing</w:t>
      </w:r>
      <w:r w:rsidR="005D64F2">
        <w:rPr>
          <w:rFonts w:ascii="Arial" w:hAnsi="Arial" w:cs="Arial"/>
          <w:sz w:val="24"/>
          <w:szCs w:val="24"/>
        </w:rPr>
        <w:t xml:space="preserve"> these d</w:t>
      </w:r>
      <w:r w:rsidR="00DF6420">
        <w:rPr>
          <w:rFonts w:ascii="Arial" w:hAnsi="Arial" w:cs="Arial"/>
          <w:sz w:val="24"/>
          <w:szCs w:val="24"/>
        </w:rPr>
        <w:t>e</w:t>
      </w:r>
      <w:r w:rsidR="005D64F2">
        <w:rPr>
          <w:rFonts w:ascii="Arial" w:hAnsi="Arial" w:cs="Arial"/>
          <w:sz w:val="24"/>
          <w:szCs w:val="24"/>
        </w:rPr>
        <w:t>cisions</w:t>
      </w:r>
      <w:r w:rsidR="00A874D8">
        <w:rPr>
          <w:rFonts w:ascii="Arial" w:hAnsi="Arial" w:cs="Arial"/>
          <w:sz w:val="24"/>
          <w:szCs w:val="24"/>
        </w:rPr>
        <w:t xml:space="preserve"> would take time</w:t>
      </w:r>
      <w:r w:rsidR="005D64F2">
        <w:rPr>
          <w:rFonts w:ascii="Arial" w:hAnsi="Arial" w:cs="Arial"/>
          <w:sz w:val="24"/>
          <w:szCs w:val="24"/>
        </w:rPr>
        <w:t xml:space="preserve">.  It is recognised that not everyone </w:t>
      </w:r>
      <w:r w:rsidR="00DF6420">
        <w:rPr>
          <w:rFonts w:ascii="Arial" w:hAnsi="Arial" w:cs="Arial"/>
          <w:sz w:val="24"/>
          <w:szCs w:val="24"/>
        </w:rPr>
        <w:t>remembers</w:t>
      </w:r>
      <w:r w:rsidR="005D64F2">
        <w:rPr>
          <w:rFonts w:ascii="Arial" w:hAnsi="Arial" w:cs="Arial"/>
          <w:sz w:val="24"/>
          <w:szCs w:val="24"/>
        </w:rPr>
        <w:t xml:space="preserve"> or knows these, so we </w:t>
      </w:r>
      <w:r w:rsidR="00DF6420">
        <w:rPr>
          <w:rFonts w:ascii="Arial" w:hAnsi="Arial" w:cs="Arial"/>
          <w:sz w:val="24"/>
          <w:szCs w:val="24"/>
        </w:rPr>
        <w:t>should</w:t>
      </w:r>
      <w:r w:rsidR="005D64F2">
        <w:rPr>
          <w:rFonts w:ascii="Arial" w:hAnsi="Arial" w:cs="Arial"/>
          <w:sz w:val="24"/>
          <w:szCs w:val="24"/>
        </w:rPr>
        <w:t xml:space="preserve"> </w:t>
      </w:r>
      <w:r w:rsidR="00DF6420">
        <w:rPr>
          <w:rFonts w:ascii="Arial" w:hAnsi="Arial" w:cs="Arial"/>
          <w:sz w:val="24"/>
          <w:szCs w:val="24"/>
        </w:rPr>
        <w:t>better communicate these as we move ahead</w:t>
      </w:r>
      <w:r w:rsidR="005D64F2">
        <w:rPr>
          <w:rFonts w:ascii="Arial" w:hAnsi="Arial" w:cs="Arial"/>
          <w:sz w:val="24"/>
          <w:szCs w:val="24"/>
        </w:rPr>
        <w:t xml:space="preserve">.  </w:t>
      </w:r>
      <w:r>
        <w:rPr>
          <w:rFonts w:ascii="Arial" w:hAnsi="Arial" w:cs="Arial"/>
          <w:sz w:val="24"/>
          <w:szCs w:val="24"/>
        </w:rPr>
        <w:t xml:space="preserve"> </w:t>
      </w:r>
    </w:p>
    <w:p w:rsidR="00DF6420" w:rsidRDefault="00DF6420" w:rsidP="00D8434B">
      <w:pPr>
        <w:rPr>
          <w:rFonts w:ascii="Arial" w:hAnsi="Arial" w:cs="Arial"/>
          <w:sz w:val="24"/>
          <w:szCs w:val="24"/>
        </w:rPr>
      </w:pPr>
    </w:p>
    <w:p w:rsidR="00D8434B" w:rsidRDefault="00D8434B" w:rsidP="00D8434B">
      <w:pPr>
        <w:rPr>
          <w:rFonts w:ascii="Arial" w:hAnsi="Arial" w:cs="Arial"/>
          <w:sz w:val="24"/>
          <w:szCs w:val="24"/>
        </w:rPr>
      </w:pPr>
      <w:r>
        <w:rPr>
          <w:rFonts w:ascii="Arial" w:hAnsi="Arial" w:cs="Arial"/>
          <w:sz w:val="24"/>
          <w:szCs w:val="24"/>
        </w:rPr>
        <w:t>Discussion</w:t>
      </w:r>
      <w:r w:rsidR="003D7A0B">
        <w:rPr>
          <w:rFonts w:ascii="Arial" w:hAnsi="Arial" w:cs="Arial"/>
          <w:sz w:val="24"/>
          <w:szCs w:val="24"/>
        </w:rPr>
        <w:t xml:space="preserve"> about the Early Childhood Centres Policy; this policy can be </w:t>
      </w:r>
      <w:r w:rsidR="00D268A8">
        <w:rPr>
          <w:rFonts w:ascii="Arial" w:hAnsi="Arial" w:cs="Arial"/>
          <w:sz w:val="24"/>
          <w:szCs w:val="24"/>
        </w:rPr>
        <w:t xml:space="preserve">further </w:t>
      </w:r>
      <w:r w:rsidR="003D7A0B">
        <w:rPr>
          <w:rFonts w:ascii="Arial" w:hAnsi="Arial" w:cs="Arial"/>
          <w:sz w:val="24"/>
          <w:szCs w:val="24"/>
        </w:rPr>
        <w:t xml:space="preserve">clarified in </w:t>
      </w:r>
      <w:proofErr w:type="spellStart"/>
      <w:r w:rsidR="003D7A0B">
        <w:rPr>
          <w:rFonts w:ascii="Arial" w:hAnsi="Arial" w:cs="Arial"/>
          <w:sz w:val="24"/>
          <w:szCs w:val="24"/>
        </w:rPr>
        <w:t>Comms</w:t>
      </w:r>
      <w:proofErr w:type="spellEnd"/>
      <w:r w:rsidR="003D7A0B">
        <w:rPr>
          <w:rFonts w:ascii="Arial" w:hAnsi="Arial" w:cs="Arial"/>
          <w:sz w:val="24"/>
          <w:szCs w:val="24"/>
        </w:rPr>
        <w:t>.</w:t>
      </w:r>
      <w:r w:rsidR="00DF6420">
        <w:rPr>
          <w:rFonts w:ascii="Arial" w:hAnsi="Arial" w:cs="Arial"/>
          <w:sz w:val="24"/>
          <w:szCs w:val="24"/>
        </w:rPr>
        <w:t xml:space="preserve"> Further meetings and discussions needed.  </w:t>
      </w:r>
    </w:p>
    <w:p w:rsidR="00215ACA" w:rsidRDefault="00215ACA" w:rsidP="00D8434B">
      <w:pPr>
        <w:rPr>
          <w:rFonts w:ascii="Arial" w:hAnsi="Arial" w:cs="Arial"/>
          <w:sz w:val="24"/>
          <w:szCs w:val="24"/>
        </w:rPr>
      </w:pPr>
    </w:p>
    <w:p w:rsidR="00DF6420" w:rsidRDefault="00DF6420" w:rsidP="00DF6420">
      <w:pPr>
        <w:rPr>
          <w:rFonts w:ascii="Arial" w:hAnsi="Arial" w:cs="Arial"/>
          <w:sz w:val="24"/>
          <w:szCs w:val="24"/>
        </w:rPr>
      </w:pPr>
      <w:r>
        <w:rPr>
          <w:rFonts w:ascii="Arial" w:hAnsi="Arial" w:cs="Arial"/>
          <w:sz w:val="24"/>
          <w:szCs w:val="24"/>
        </w:rPr>
        <w:t xml:space="preserve">Agreed constraints (alongside costings) can be further explained with </w:t>
      </w:r>
      <w:proofErr w:type="spellStart"/>
      <w:r>
        <w:rPr>
          <w:rFonts w:ascii="Arial" w:hAnsi="Arial" w:cs="Arial"/>
          <w:sz w:val="24"/>
          <w:szCs w:val="24"/>
        </w:rPr>
        <w:t>comms</w:t>
      </w:r>
      <w:proofErr w:type="spellEnd"/>
      <w:r>
        <w:rPr>
          <w:rFonts w:ascii="Arial" w:hAnsi="Arial" w:cs="Arial"/>
          <w:sz w:val="24"/>
          <w:szCs w:val="24"/>
        </w:rPr>
        <w:t xml:space="preserve"> and annotated diagrams for presentation.</w:t>
      </w:r>
    </w:p>
    <w:p w:rsidR="00DF6420" w:rsidRDefault="00DF6420" w:rsidP="00DF6420">
      <w:pPr>
        <w:rPr>
          <w:rFonts w:ascii="Arial" w:hAnsi="Arial" w:cs="Arial"/>
          <w:sz w:val="24"/>
          <w:szCs w:val="24"/>
        </w:rPr>
      </w:pPr>
    </w:p>
    <w:p w:rsidR="00215ACA" w:rsidRDefault="00215ACA" w:rsidP="00D8434B">
      <w:pPr>
        <w:rPr>
          <w:rFonts w:ascii="Arial" w:hAnsi="Arial" w:cs="Arial"/>
          <w:sz w:val="24"/>
          <w:szCs w:val="24"/>
        </w:rPr>
      </w:pPr>
      <w:r>
        <w:rPr>
          <w:rFonts w:ascii="Arial" w:hAnsi="Arial" w:cs="Arial"/>
          <w:sz w:val="24"/>
          <w:szCs w:val="24"/>
        </w:rPr>
        <w:t>Agreed we don’</w:t>
      </w:r>
      <w:r w:rsidR="00DF6420">
        <w:rPr>
          <w:rFonts w:ascii="Arial" w:hAnsi="Arial" w:cs="Arial"/>
          <w:sz w:val="24"/>
          <w:szCs w:val="24"/>
        </w:rPr>
        <w:t xml:space="preserve">t need </w:t>
      </w:r>
      <w:r w:rsidR="00790F3A">
        <w:rPr>
          <w:rFonts w:ascii="Arial" w:hAnsi="Arial" w:cs="Arial"/>
          <w:sz w:val="24"/>
          <w:szCs w:val="24"/>
        </w:rPr>
        <w:t xml:space="preserve">to show </w:t>
      </w:r>
      <w:r w:rsidR="00DF6420">
        <w:rPr>
          <w:rFonts w:ascii="Arial" w:hAnsi="Arial" w:cs="Arial"/>
          <w:sz w:val="24"/>
          <w:szCs w:val="24"/>
        </w:rPr>
        <w:t xml:space="preserve">internal layouts </w:t>
      </w:r>
      <w:r>
        <w:rPr>
          <w:rFonts w:ascii="Arial" w:hAnsi="Arial" w:cs="Arial"/>
          <w:sz w:val="24"/>
          <w:szCs w:val="24"/>
        </w:rPr>
        <w:t>for new build</w:t>
      </w:r>
      <w:r w:rsidRPr="00215ACA">
        <w:rPr>
          <w:rFonts w:ascii="Arial" w:hAnsi="Arial" w:cs="Arial"/>
          <w:sz w:val="24"/>
          <w:szCs w:val="24"/>
        </w:rPr>
        <w:t xml:space="preserve"> </w:t>
      </w:r>
      <w:r>
        <w:rPr>
          <w:rFonts w:ascii="Arial" w:hAnsi="Arial" w:cs="Arial"/>
          <w:sz w:val="24"/>
          <w:szCs w:val="24"/>
        </w:rPr>
        <w:t xml:space="preserve">options (4&amp;5).  We do need to relate these options back to constraints and budget.  </w:t>
      </w:r>
      <w:r w:rsidR="002B0A81">
        <w:rPr>
          <w:rFonts w:ascii="Arial" w:hAnsi="Arial" w:cs="Arial"/>
          <w:sz w:val="24"/>
          <w:szCs w:val="24"/>
        </w:rPr>
        <w:t xml:space="preserve">Action for JTB: </w:t>
      </w:r>
      <w:r w:rsidR="00DF6420">
        <w:rPr>
          <w:rFonts w:ascii="Arial" w:hAnsi="Arial" w:cs="Arial"/>
          <w:sz w:val="24"/>
          <w:szCs w:val="24"/>
        </w:rPr>
        <w:t xml:space="preserve">change </w:t>
      </w:r>
      <w:r w:rsidR="002B0A81">
        <w:rPr>
          <w:rFonts w:ascii="Arial" w:hAnsi="Arial" w:cs="Arial"/>
          <w:sz w:val="24"/>
          <w:szCs w:val="24"/>
        </w:rPr>
        <w:t xml:space="preserve">display to show clear story of why </w:t>
      </w:r>
      <w:r w:rsidR="00A874D8">
        <w:rPr>
          <w:rFonts w:ascii="Arial" w:hAnsi="Arial" w:cs="Arial"/>
          <w:sz w:val="24"/>
          <w:szCs w:val="24"/>
        </w:rPr>
        <w:t>options are</w:t>
      </w:r>
      <w:r w:rsidR="002B0A81">
        <w:rPr>
          <w:rFonts w:ascii="Arial" w:hAnsi="Arial" w:cs="Arial"/>
          <w:sz w:val="24"/>
          <w:szCs w:val="24"/>
        </w:rPr>
        <w:t xml:space="preserve"> not viable, with constraints, cost, and priorities.  Suggest block diagrams with bullet points.  </w:t>
      </w:r>
    </w:p>
    <w:p w:rsidR="00215ACA" w:rsidRDefault="00215ACA" w:rsidP="00215ACA">
      <w:pPr>
        <w:rPr>
          <w:rFonts w:ascii="Arial" w:hAnsi="Arial" w:cs="Arial"/>
          <w:sz w:val="24"/>
          <w:szCs w:val="24"/>
        </w:rPr>
      </w:pPr>
    </w:p>
    <w:p w:rsidR="00215ACA" w:rsidRDefault="00215ACA" w:rsidP="00215ACA">
      <w:pPr>
        <w:rPr>
          <w:rFonts w:ascii="Arial" w:hAnsi="Arial" w:cs="Arial"/>
          <w:sz w:val="24"/>
          <w:szCs w:val="24"/>
        </w:rPr>
      </w:pPr>
      <w:r>
        <w:rPr>
          <w:rFonts w:ascii="Arial" w:hAnsi="Arial" w:cs="Arial"/>
          <w:sz w:val="24"/>
          <w:szCs w:val="24"/>
        </w:rPr>
        <w:t xml:space="preserve">Presentation materials need to give care and attention to circulation, green/open space relationships to building.  </w:t>
      </w:r>
      <w:proofErr w:type="gramStart"/>
      <w:r w:rsidR="002B0A81">
        <w:rPr>
          <w:rFonts w:ascii="Arial" w:hAnsi="Arial" w:cs="Arial"/>
          <w:sz w:val="24"/>
          <w:szCs w:val="24"/>
        </w:rPr>
        <w:t>JTB to provide detailed dimensions of these.</w:t>
      </w:r>
      <w:proofErr w:type="gramEnd"/>
      <w:r w:rsidR="002B0A81">
        <w:rPr>
          <w:rFonts w:ascii="Arial" w:hAnsi="Arial" w:cs="Arial"/>
          <w:sz w:val="24"/>
          <w:szCs w:val="24"/>
        </w:rPr>
        <w:t xml:space="preserve">  </w:t>
      </w:r>
    </w:p>
    <w:p w:rsidR="00215ACA" w:rsidRDefault="00215ACA" w:rsidP="00215ACA">
      <w:pPr>
        <w:rPr>
          <w:rFonts w:ascii="Arial" w:hAnsi="Arial" w:cs="Arial"/>
          <w:sz w:val="24"/>
          <w:szCs w:val="24"/>
        </w:rPr>
      </w:pPr>
    </w:p>
    <w:p w:rsidR="00D8434B" w:rsidRPr="00D8434B" w:rsidRDefault="00D8434B" w:rsidP="00D8434B">
      <w:pPr>
        <w:rPr>
          <w:rFonts w:ascii="Arial" w:hAnsi="Arial" w:cs="Arial"/>
          <w:sz w:val="24"/>
          <w:szCs w:val="24"/>
        </w:rPr>
      </w:pPr>
    </w:p>
    <w:p w:rsidR="009F4E2F" w:rsidRDefault="009F4E2F" w:rsidP="009F4E2F">
      <w:pPr>
        <w:pStyle w:val="ListParagraph"/>
        <w:numPr>
          <w:ilvl w:val="0"/>
          <w:numId w:val="1"/>
        </w:numPr>
        <w:rPr>
          <w:rFonts w:ascii="Arial" w:hAnsi="Arial" w:cs="Arial"/>
          <w:sz w:val="24"/>
          <w:szCs w:val="24"/>
        </w:rPr>
      </w:pPr>
      <w:r>
        <w:rPr>
          <w:rFonts w:ascii="Arial" w:hAnsi="Arial" w:cs="Arial"/>
          <w:sz w:val="24"/>
          <w:szCs w:val="24"/>
        </w:rPr>
        <w:t>Work scope/ updates</w:t>
      </w:r>
    </w:p>
    <w:p w:rsidR="00A874D8" w:rsidRPr="00A874D8" w:rsidRDefault="00A874D8" w:rsidP="00A874D8">
      <w:pPr>
        <w:rPr>
          <w:rFonts w:ascii="Arial" w:hAnsi="Arial" w:cs="Arial"/>
          <w:sz w:val="24"/>
          <w:szCs w:val="24"/>
        </w:rPr>
      </w:pPr>
    </w:p>
    <w:p w:rsidR="00790F3A" w:rsidRDefault="009F4E2F" w:rsidP="00A874D8">
      <w:pPr>
        <w:numPr>
          <w:ilvl w:val="0"/>
          <w:numId w:val="2"/>
        </w:numPr>
        <w:rPr>
          <w:rFonts w:ascii="Arial" w:eastAsia="Times New Roman" w:hAnsi="Arial" w:cs="Arial"/>
          <w:sz w:val="24"/>
          <w:szCs w:val="24"/>
        </w:rPr>
      </w:pPr>
      <w:r w:rsidRPr="00790F3A">
        <w:rPr>
          <w:rFonts w:ascii="Arial" w:eastAsia="Times New Roman" w:hAnsi="Arial" w:cs="Arial"/>
          <w:sz w:val="24"/>
          <w:szCs w:val="24"/>
        </w:rPr>
        <w:t xml:space="preserve">JTB </w:t>
      </w:r>
    </w:p>
    <w:p w:rsidR="00D8434B" w:rsidRDefault="00790F3A" w:rsidP="00A874D8">
      <w:pPr>
        <w:ind w:left="360"/>
        <w:rPr>
          <w:rFonts w:ascii="Arial" w:eastAsia="Times New Roman" w:hAnsi="Arial" w:cs="Arial"/>
          <w:sz w:val="24"/>
          <w:szCs w:val="24"/>
        </w:rPr>
      </w:pPr>
      <w:r w:rsidRPr="00790F3A">
        <w:rPr>
          <w:rFonts w:ascii="Arial" w:eastAsia="Times New Roman" w:hAnsi="Arial" w:cs="Arial"/>
          <w:sz w:val="24"/>
          <w:szCs w:val="24"/>
        </w:rPr>
        <w:t>Follow</w:t>
      </w:r>
      <w:r w:rsidR="002B0A81" w:rsidRPr="00790F3A">
        <w:rPr>
          <w:rFonts w:ascii="Arial" w:eastAsia="Times New Roman" w:hAnsi="Arial" w:cs="Arial"/>
          <w:sz w:val="24"/>
          <w:szCs w:val="24"/>
        </w:rPr>
        <w:t xml:space="preserve"> up with JTB to provide summary and response to feedback from community</w:t>
      </w:r>
      <w:r w:rsidR="00A874D8">
        <w:rPr>
          <w:rFonts w:ascii="Arial" w:eastAsia="Times New Roman" w:hAnsi="Arial" w:cs="Arial"/>
          <w:sz w:val="24"/>
          <w:szCs w:val="24"/>
        </w:rPr>
        <w:t xml:space="preserve"> from September residency</w:t>
      </w:r>
      <w:r w:rsidR="002B0A81" w:rsidRPr="00790F3A">
        <w:rPr>
          <w:rFonts w:ascii="Arial" w:eastAsia="Times New Roman" w:hAnsi="Arial" w:cs="Arial"/>
          <w:sz w:val="24"/>
          <w:szCs w:val="24"/>
        </w:rPr>
        <w:t xml:space="preserve">.  Show progression with revision of concepts, integrate new info, </w:t>
      </w:r>
      <w:r>
        <w:rPr>
          <w:rFonts w:ascii="Arial" w:eastAsia="Times New Roman" w:hAnsi="Arial" w:cs="Arial"/>
          <w:sz w:val="24"/>
          <w:szCs w:val="24"/>
        </w:rPr>
        <w:t xml:space="preserve">and </w:t>
      </w:r>
      <w:r w:rsidR="002B0A81" w:rsidRPr="00790F3A">
        <w:rPr>
          <w:rFonts w:ascii="Arial" w:eastAsia="Times New Roman" w:hAnsi="Arial" w:cs="Arial"/>
          <w:sz w:val="24"/>
          <w:szCs w:val="24"/>
        </w:rPr>
        <w:t>feedback</w:t>
      </w:r>
      <w:r>
        <w:rPr>
          <w:rFonts w:ascii="Arial" w:eastAsia="Times New Roman" w:hAnsi="Arial" w:cs="Arial"/>
          <w:sz w:val="24"/>
          <w:szCs w:val="24"/>
        </w:rPr>
        <w:t xml:space="preserve"> for display in December.  </w:t>
      </w:r>
    </w:p>
    <w:p w:rsidR="00790F3A" w:rsidRPr="00790F3A" w:rsidRDefault="00790F3A" w:rsidP="00790F3A">
      <w:pPr>
        <w:rPr>
          <w:rFonts w:ascii="Arial" w:eastAsia="Times New Roman" w:hAnsi="Arial" w:cs="Arial"/>
          <w:sz w:val="24"/>
          <w:szCs w:val="24"/>
        </w:rPr>
      </w:pPr>
    </w:p>
    <w:p w:rsidR="009F4E2F" w:rsidRDefault="009F4E2F" w:rsidP="009F4E2F">
      <w:pPr>
        <w:numPr>
          <w:ilvl w:val="0"/>
          <w:numId w:val="2"/>
        </w:numPr>
        <w:rPr>
          <w:rFonts w:ascii="Arial" w:eastAsia="Times New Roman" w:hAnsi="Arial" w:cs="Arial"/>
          <w:sz w:val="24"/>
          <w:szCs w:val="24"/>
        </w:rPr>
      </w:pPr>
      <w:r>
        <w:rPr>
          <w:rFonts w:ascii="Arial" w:eastAsia="Times New Roman" w:hAnsi="Arial" w:cs="Arial"/>
          <w:sz w:val="24"/>
          <w:szCs w:val="24"/>
        </w:rPr>
        <w:t>Anne Cunningham</w:t>
      </w:r>
      <w:r w:rsidR="00790F3A">
        <w:rPr>
          <w:rFonts w:ascii="Arial" w:eastAsia="Times New Roman" w:hAnsi="Arial" w:cs="Arial"/>
          <w:sz w:val="24"/>
          <w:szCs w:val="24"/>
        </w:rPr>
        <w:t xml:space="preserve"> – Anne to revise proposal for delivery for one or two more community discussions through preliminary design.</w:t>
      </w:r>
      <w:r w:rsidR="00CD182C">
        <w:rPr>
          <w:rFonts w:ascii="Arial" w:eastAsia="Times New Roman" w:hAnsi="Arial" w:cs="Arial"/>
          <w:sz w:val="24"/>
          <w:szCs w:val="24"/>
        </w:rPr>
        <w:t xml:space="preserve">  Consider how we </w:t>
      </w:r>
      <w:r w:rsidR="00771696">
        <w:rPr>
          <w:rFonts w:ascii="Arial" w:eastAsia="Times New Roman" w:hAnsi="Arial" w:cs="Arial"/>
          <w:sz w:val="24"/>
          <w:szCs w:val="24"/>
        </w:rPr>
        <w:t>achieve</w:t>
      </w:r>
      <w:r w:rsidR="00CD182C">
        <w:rPr>
          <w:rFonts w:ascii="Arial" w:eastAsia="Times New Roman" w:hAnsi="Arial" w:cs="Arial"/>
          <w:sz w:val="24"/>
          <w:szCs w:val="24"/>
        </w:rPr>
        <w:t xml:space="preserve"> endorsement for one option.</w:t>
      </w:r>
      <w:r w:rsidR="00790F3A">
        <w:rPr>
          <w:rFonts w:ascii="Arial" w:eastAsia="Times New Roman" w:hAnsi="Arial" w:cs="Arial"/>
          <w:sz w:val="24"/>
          <w:szCs w:val="24"/>
        </w:rPr>
        <w:t xml:space="preserve"> Later</w:t>
      </w:r>
      <w:r w:rsidR="00A874D8">
        <w:rPr>
          <w:rFonts w:ascii="Arial" w:eastAsia="Times New Roman" w:hAnsi="Arial" w:cs="Arial"/>
          <w:sz w:val="24"/>
          <w:szCs w:val="24"/>
        </w:rPr>
        <w:t xml:space="preserve"> phases are more about informing. T</w:t>
      </w:r>
      <w:r w:rsidR="00790F3A">
        <w:rPr>
          <w:rFonts w:ascii="Arial" w:eastAsia="Times New Roman" w:hAnsi="Arial" w:cs="Arial"/>
          <w:sz w:val="24"/>
          <w:szCs w:val="24"/>
        </w:rPr>
        <w:t xml:space="preserve">here can be adjunct community development activities </w:t>
      </w:r>
      <w:r w:rsidR="00A874D8">
        <w:rPr>
          <w:rFonts w:ascii="Arial" w:eastAsia="Times New Roman" w:hAnsi="Arial" w:cs="Arial"/>
          <w:sz w:val="24"/>
          <w:szCs w:val="24"/>
        </w:rPr>
        <w:t xml:space="preserve">such as a community art project, but we </w:t>
      </w:r>
      <w:r w:rsidR="00CD182C">
        <w:rPr>
          <w:rFonts w:ascii="Arial" w:eastAsia="Times New Roman" w:hAnsi="Arial" w:cs="Arial"/>
          <w:sz w:val="24"/>
          <w:szCs w:val="24"/>
        </w:rPr>
        <w:t>don’t need</w:t>
      </w:r>
      <w:r w:rsidR="00A874D8">
        <w:rPr>
          <w:rFonts w:ascii="Arial" w:eastAsia="Times New Roman" w:hAnsi="Arial" w:cs="Arial"/>
          <w:sz w:val="24"/>
          <w:szCs w:val="24"/>
        </w:rPr>
        <w:t xml:space="preserve"> full residency to review plans in developed and detailed design.  </w:t>
      </w:r>
      <w:r w:rsidR="00790F3A">
        <w:rPr>
          <w:rFonts w:ascii="Arial" w:eastAsia="Times New Roman" w:hAnsi="Arial" w:cs="Arial"/>
          <w:sz w:val="24"/>
          <w:szCs w:val="24"/>
        </w:rPr>
        <w:t xml:space="preserve">  </w:t>
      </w:r>
    </w:p>
    <w:p w:rsidR="00D8434B" w:rsidRDefault="00D8434B" w:rsidP="00D8434B">
      <w:pPr>
        <w:pStyle w:val="ListParagraph"/>
        <w:rPr>
          <w:rFonts w:ascii="Arial" w:eastAsia="Times New Roman" w:hAnsi="Arial" w:cs="Arial"/>
          <w:sz w:val="24"/>
          <w:szCs w:val="24"/>
        </w:rPr>
      </w:pPr>
    </w:p>
    <w:p w:rsidR="009F4E2F" w:rsidRDefault="00D8434B" w:rsidP="009F4E2F">
      <w:pPr>
        <w:numPr>
          <w:ilvl w:val="0"/>
          <w:numId w:val="2"/>
        </w:numPr>
        <w:rPr>
          <w:rFonts w:ascii="Arial" w:eastAsia="Times New Roman" w:hAnsi="Arial" w:cs="Arial"/>
          <w:sz w:val="24"/>
          <w:szCs w:val="24"/>
        </w:rPr>
      </w:pPr>
      <w:r>
        <w:rPr>
          <w:rFonts w:ascii="Arial" w:eastAsia="Times New Roman" w:hAnsi="Arial" w:cs="Arial"/>
          <w:sz w:val="24"/>
          <w:szCs w:val="24"/>
        </w:rPr>
        <w:t>E</w:t>
      </w:r>
      <w:r w:rsidR="009F4E2F">
        <w:rPr>
          <w:rFonts w:ascii="Arial" w:eastAsia="Times New Roman" w:hAnsi="Arial" w:cs="Arial"/>
          <w:sz w:val="24"/>
          <w:szCs w:val="24"/>
        </w:rPr>
        <w:t>ngineer</w:t>
      </w:r>
      <w:r>
        <w:rPr>
          <w:rFonts w:ascii="Arial" w:eastAsia="Times New Roman" w:hAnsi="Arial" w:cs="Arial"/>
          <w:sz w:val="24"/>
          <w:szCs w:val="24"/>
        </w:rPr>
        <w:t xml:space="preserve"> </w:t>
      </w:r>
      <w:r w:rsidR="009E34B6">
        <w:rPr>
          <w:rFonts w:ascii="Arial" w:eastAsia="Times New Roman" w:hAnsi="Arial" w:cs="Arial"/>
          <w:sz w:val="24"/>
          <w:szCs w:val="24"/>
        </w:rPr>
        <w:t xml:space="preserve"> - awai</w:t>
      </w:r>
      <w:r w:rsidR="00DF6420">
        <w:rPr>
          <w:rFonts w:ascii="Arial" w:eastAsia="Times New Roman" w:hAnsi="Arial" w:cs="Arial"/>
          <w:sz w:val="24"/>
          <w:szCs w:val="24"/>
        </w:rPr>
        <w:t>ting reports</w:t>
      </w:r>
    </w:p>
    <w:p w:rsidR="00D8434B" w:rsidRDefault="00D8434B" w:rsidP="00D8434B">
      <w:pPr>
        <w:ind w:left="360"/>
        <w:rPr>
          <w:rFonts w:ascii="Arial" w:eastAsia="Times New Roman" w:hAnsi="Arial" w:cs="Arial"/>
          <w:sz w:val="24"/>
          <w:szCs w:val="24"/>
        </w:rPr>
      </w:pPr>
    </w:p>
    <w:p w:rsidR="009E34B6" w:rsidRPr="009E34B6" w:rsidRDefault="009F4E2F" w:rsidP="009E34B6">
      <w:pPr>
        <w:numPr>
          <w:ilvl w:val="0"/>
          <w:numId w:val="2"/>
        </w:numPr>
        <w:rPr>
          <w:rFonts w:ascii="Arial" w:eastAsia="Times New Roman" w:hAnsi="Arial" w:cs="Arial"/>
          <w:sz w:val="24"/>
          <w:szCs w:val="24"/>
        </w:rPr>
      </w:pPr>
      <w:r>
        <w:rPr>
          <w:rFonts w:ascii="Arial" w:eastAsia="Times New Roman" w:hAnsi="Arial" w:cs="Arial"/>
          <w:sz w:val="24"/>
          <w:szCs w:val="24"/>
        </w:rPr>
        <w:t>QS</w:t>
      </w:r>
      <w:r w:rsidR="00D8434B">
        <w:rPr>
          <w:rFonts w:ascii="Arial" w:eastAsia="Times New Roman" w:hAnsi="Arial" w:cs="Arial"/>
          <w:sz w:val="24"/>
          <w:szCs w:val="24"/>
        </w:rPr>
        <w:t xml:space="preserve"> </w:t>
      </w:r>
    </w:p>
    <w:p w:rsidR="009E34B6" w:rsidRDefault="009E34B6" w:rsidP="009E34B6">
      <w:pPr>
        <w:pStyle w:val="ListParagraph"/>
        <w:rPr>
          <w:rFonts w:ascii="Arial" w:eastAsia="Times New Roman" w:hAnsi="Arial" w:cs="Arial"/>
          <w:sz w:val="24"/>
          <w:szCs w:val="24"/>
        </w:rPr>
      </w:pPr>
    </w:p>
    <w:p w:rsidR="009F4E2F" w:rsidRDefault="00467626" w:rsidP="009E34B6">
      <w:pPr>
        <w:ind w:left="360"/>
        <w:rPr>
          <w:rFonts w:ascii="Arial" w:eastAsia="Times New Roman" w:hAnsi="Arial" w:cs="Arial"/>
          <w:sz w:val="24"/>
          <w:szCs w:val="24"/>
        </w:rPr>
      </w:pPr>
      <w:r>
        <w:rPr>
          <w:rFonts w:ascii="Arial" w:eastAsia="Times New Roman" w:hAnsi="Arial" w:cs="Arial"/>
          <w:sz w:val="24"/>
          <w:szCs w:val="24"/>
        </w:rPr>
        <w:t>Initial</w:t>
      </w:r>
      <w:r w:rsidR="00D8434B">
        <w:rPr>
          <w:rFonts w:ascii="Arial" w:eastAsia="Times New Roman" w:hAnsi="Arial" w:cs="Arial"/>
          <w:sz w:val="24"/>
          <w:szCs w:val="24"/>
        </w:rPr>
        <w:t xml:space="preserve"> </w:t>
      </w:r>
      <w:r w:rsidR="00D268A8">
        <w:rPr>
          <w:rFonts w:ascii="Arial" w:eastAsia="Times New Roman" w:hAnsi="Arial" w:cs="Arial"/>
          <w:sz w:val="24"/>
          <w:szCs w:val="24"/>
        </w:rPr>
        <w:t xml:space="preserve">concept estimates received, with two additional concepts for new construction in process. </w:t>
      </w:r>
      <w:r w:rsidR="00790F3A">
        <w:rPr>
          <w:rFonts w:ascii="Arial" w:eastAsia="Times New Roman" w:hAnsi="Arial" w:cs="Arial"/>
          <w:sz w:val="24"/>
          <w:szCs w:val="24"/>
        </w:rPr>
        <w:t>Designs are all above project budget, given exclusions</w:t>
      </w:r>
      <w:r w:rsidR="00CA42B7">
        <w:rPr>
          <w:rFonts w:ascii="Arial" w:eastAsia="Times New Roman" w:hAnsi="Arial" w:cs="Arial"/>
          <w:sz w:val="24"/>
          <w:szCs w:val="24"/>
        </w:rPr>
        <w:t xml:space="preserve"> of building cladding, etc</w:t>
      </w:r>
      <w:r w:rsidR="00790F3A">
        <w:rPr>
          <w:rFonts w:ascii="Arial" w:eastAsia="Times New Roman" w:hAnsi="Arial" w:cs="Arial"/>
          <w:sz w:val="24"/>
          <w:szCs w:val="24"/>
        </w:rPr>
        <w:t xml:space="preserve">.  </w:t>
      </w:r>
      <w:r w:rsidR="005B2BDD">
        <w:rPr>
          <w:rFonts w:ascii="Arial" w:eastAsia="Times New Roman" w:hAnsi="Arial" w:cs="Arial"/>
          <w:sz w:val="24"/>
          <w:szCs w:val="24"/>
        </w:rPr>
        <w:t xml:space="preserve">Building work </w:t>
      </w:r>
      <w:r>
        <w:rPr>
          <w:rFonts w:ascii="Arial" w:eastAsia="Times New Roman" w:hAnsi="Arial" w:cs="Arial"/>
          <w:sz w:val="24"/>
          <w:szCs w:val="24"/>
        </w:rPr>
        <w:t>assumes $2000/</w:t>
      </w:r>
      <w:proofErr w:type="spellStart"/>
      <w:r>
        <w:rPr>
          <w:rFonts w:ascii="Arial" w:eastAsia="Times New Roman" w:hAnsi="Arial" w:cs="Arial"/>
          <w:sz w:val="24"/>
          <w:szCs w:val="24"/>
        </w:rPr>
        <w:t>sq</w:t>
      </w:r>
      <w:proofErr w:type="spellEnd"/>
      <w:r>
        <w:rPr>
          <w:rFonts w:ascii="Arial" w:eastAsia="Times New Roman" w:hAnsi="Arial" w:cs="Arial"/>
          <w:sz w:val="24"/>
          <w:szCs w:val="24"/>
        </w:rPr>
        <w:t xml:space="preserve"> m</w:t>
      </w:r>
      <w:r w:rsidR="009E34B6">
        <w:rPr>
          <w:rFonts w:ascii="Arial" w:eastAsia="Times New Roman" w:hAnsi="Arial" w:cs="Arial"/>
          <w:sz w:val="24"/>
          <w:szCs w:val="24"/>
        </w:rPr>
        <w:t xml:space="preserve"> standard</w:t>
      </w:r>
      <w:r w:rsidR="005B2BDD">
        <w:rPr>
          <w:rFonts w:ascii="Arial" w:eastAsia="Times New Roman" w:hAnsi="Arial" w:cs="Arial"/>
          <w:sz w:val="24"/>
          <w:szCs w:val="24"/>
        </w:rPr>
        <w:t xml:space="preserve">, with kitchen and toilet fit-outs given separate amounts of $100K and $50K.  Landscape features along the streets (i.e. Able Smith Street stairs) are also given rough estimates that contribute to the total. Caution that these estimates are not detailed, but provided by QS to assist this early phase.  </w:t>
      </w:r>
    </w:p>
    <w:p w:rsidR="00CA42B7" w:rsidRDefault="00CA42B7" w:rsidP="00D8434B">
      <w:pPr>
        <w:ind w:left="360"/>
        <w:rPr>
          <w:rFonts w:ascii="Arial" w:eastAsia="Times New Roman" w:hAnsi="Arial" w:cs="Arial"/>
          <w:sz w:val="24"/>
          <w:szCs w:val="24"/>
        </w:rPr>
      </w:pPr>
    </w:p>
    <w:p w:rsidR="00D268A8" w:rsidRDefault="00D268A8" w:rsidP="00D8434B">
      <w:pPr>
        <w:ind w:left="360"/>
        <w:rPr>
          <w:rFonts w:ascii="Arial" w:eastAsia="Times New Roman" w:hAnsi="Arial" w:cs="Arial"/>
          <w:sz w:val="24"/>
          <w:szCs w:val="24"/>
        </w:rPr>
      </w:pPr>
      <w:r>
        <w:rPr>
          <w:rFonts w:ascii="Arial" w:eastAsia="Times New Roman" w:hAnsi="Arial" w:cs="Arial"/>
          <w:sz w:val="24"/>
          <w:szCs w:val="24"/>
        </w:rPr>
        <w:t>Teresa noted</w:t>
      </w:r>
      <w:r w:rsidR="008C3E93">
        <w:rPr>
          <w:rFonts w:ascii="Arial" w:eastAsia="Times New Roman" w:hAnsi="Arial" w:cs="Arial"/>
          <w:sz w:val="24"/>
          <w:szCs w:val="24"/>
        </w:rPr>
        <w:t xml:space="preserve"> cost escalation in construction contracts at the moment.  Most </w:t>
      </w:r>
      <w:r w:rsidR="00A874D8">
        <w:rPr>
          <w:rFonts w:ascii="Arial" w:eastAsia="Times New Roman" w:hAnsi="Arial" w:cs="Arial"/>
          <w:sz w:val="24"/>
          <w:szCs w:val="24"/>
        </w:rPr>
        <w:t xml:space="preserve">WCC </w:t>
      </w:r>
      <w:r w:rsidR="008C3E93">
        <w:rPr>
          <w:rFonts w:ascii="Arial" w:eastAsia="Times New Roman" w:hAnsi="Arial" w:cs="Arial"/>
          <w:sz w:val="24"/>
          <w:szCs w:val="24"/>
        </w:rPr>
        <w:t xml:space="preserve">projects </w:t>
      </w:r>
      <w:r w:rsidR="00A874D8">
        <w:rPr>
          <w:rFonts w:ascii="Arial" w:eastAsia="Times New Roman" w:hAnsi="Arial" w:cs="Arial"/>
          <w:sz w:val="24"/>
          <w:szCs w:val="24"/>
        </w:rPr>
        <w:t xml:space="preserve">are </w:t>
      </w:r>
      <w:r w:rsidR="008C3E93">
        <w:rPr>
          <w:rFonts w:ascii="Arial" w:eastAsia="Times New Roman" w:hAnsi="Arial" w:cs="Arial"/>
          <w:sz w:val="24"/>
          <w:szCs w:val="24"/>
        </w:rPr>
        <w:t xml:space="preserve">coming back higher during tender.  </w:t>
      </w:r>
      <w:bookmarkStart w:id="0" w:name="_GoBack"/>
      <w:bookmarkEnd w:id="0"/>
    </w:p>
    <w:p w:rsidR="00CD182C" w:rsidRDefault="00CD182C" w:rsidP="00D8434B">
      <w:pPr>
        <w:ind w:left="360"/>
        <w:rPr>
          <w:rFonts w:ascii="Arial" w:eastAsia="Times New Roman" w:hAnsi="Arial" w:cs="Arial"/>
          <w:sz w:val="24"/>
          <w:szCs w:val="24"/>
        </w:rPr>
      </w:pPr>
    </w:p>
    <w:p w:rsidR="00CD182C" w:rsidRDefault="00CD182C" w:rsidP="00D8434B">
      <w:pPr>
        <w:ind w:left="360"/>
        <w:rPr>
          <w:rFonts w:ascii="Arial" w:eastAsia="Times New Roman" w:hAnsi="Arial" w:cs="Arial"/>
          <w:sz w:val="24"/>
          <w:szCs w:val="24"/>
        </w:rPr>
      </w:pPr>
      <w:r>
        <w:rPr>
          <w:rFonts w:ascii="Arial" w:eastAsia="Times New Roman" w:hAnsi="Arial" w:cs="Arial"/>
          <w:sz w:val="24"/>
          <w:szCs w:val="24"/>
        </w:rPr>
        <w:t xml:space="preserve">We need to report </w:t>
      </w:r>
      <w:r w:rsidR="00403F86">
        <w:rPr>
          <w:rFonts w:ascii="Arial" w:eastAsia="Times New Roman" w:hAnsi="Arial" w:cs="Arial"/>
          <w:sz w:val="24"/>
          <w:szCs w:val="24"/>
        </w:rPr>
        <w:t xml:space="preserve">back on reality of options, in December </w:t>
      </w:r>
      <w:proofErr w:type="spellStart"/>
      <w:r w:rsidR="00403F86">
        <w:rPr>
          <w:rFonts w:ascii="Arial" w:eastAsia="Times New Roman" w:hAnsi="Arial" w:cs="Arial"/>
          <w:sz w:val="24"/>
          <w:szCs w:val="24"/>
        </w:rPr>
        <w:t>comms</w:t>
      </w:r>
      <w:proofErr w:type="spellEnd"/>
      <w:r w:rsidR="00403F86">
        <w:rPr>
          <w:rFonts w:ascii="Arial" w:eastAsia="Times New Roman" w:hAnsi="Arial" w:cs="Arial"/>
          <w:sz w:val="24"/>
          <w:szCs w:val="24"/>
        </w:rPr>
        <w:t xml:space="preserve">.  </w:t>
      </w:r>
    </w:p>
    <w:p w:rsidR="00D268A8" w:rsidRDefault="00D268A8" w:rsidP="00D8434B">
      <w:pPr>
        <w:ind w:left="360"/>
        <w:rPr>
          <w:rFonts w:ascii="Arial" w:eastAsia="Times New Roman" w:hAnsi="Arial" w:cs="Arial"/>
          <w:sz w:val="24"/>
          <w:szCs w:val="24"/>
        </w:rPr>
      </w:pPr>
    </w:p>
    <w:p w:rsidR="009F4E2F" w:rsidRDefault="009F4E2F" w:rsidP="009F4E2F">
      <w:pPr>
        <w:numPr>
          <w:ilvl w:val="0"/>
          <w:numId w:val="2"/>
        </w:numPr>
        <w:rPr>
          <w:rFonts w:ascii="Arial" w:eastAsia="Times New Roman" w:hAnsi="Arial" w:cs="Arial"/>
          <w:sz w:val="24"/>
          <w:szCs w:val="24"/>
        </w:rPr>
      </w:pPr>
      <w:r>
        <w:rPr>
          <w:rFonts w:ascii="Arial" w:eastAsia="Times New Roman" w:hAnsi="Arial" w:cs="Arial"/>
          <w:sz w:val="24"/>
          <w:szCs w:val="24"/>
        </w:rPr>
        <w:t>Resource Consent</w:t>
      </w:r>
      <w:r w:rsidR="008C3E93">
        <w:rPr>
          <w:rFonts w:ascii="Arial" w:eastAsia="Times New Roman" w:hAnsi="Arial" w:cs="Arial"/>
          <w:sz w:val="24"/>
          <w:szCs w:val="24"/>
        </w:rPr>
        <w:t xml:space="preserve"> – Teresa reviewing 2 proposals</w:t>
      </w:r>
    </w:p>
    <w:p w:rsidR="00D8434B" w:rsidRDefault="00D8434B" w:rsidP="00D8434B">
      <w:pPr>
        <w:ind w:left="360"/>
        <w:rPr>
          <w:rFonts w:ascii="Arial" w:eastAsia="Times New Roman" w:hAnsi="Arial" w:cs="Arial"/>
          <w:sz w:val="24"/>
          <w:szCs w:val="24"/>
        </w:rPr>
      </w:pPr>
    </w:p>
    <w:p w:rsidR="009F4E2F" w:rsidRDefault="009F4E2F" w:rsidP="009F4E2F">
      <w:pPr>
        <w:numPr>
          <w:ilvl w:val="0"/>
          <w:numId w:val="2"/>
        </w:numPr>
        <w:rPr>
          <w:rFonts w:ascii="Arial" w:eastAsia="Times New Roman" w:hAnsi="Arial" w:cs="Arial"/>
          <w:sz w:val="24"/>
          <w:szCs w:val="24"/>
        </w:rPr>
      </w:pPr>
      <w:r>
        <w:rPr>
          <w:rFonts w:ascii="Arial" w:eastAsia="Times New Roman" w:hAnsi="Arial" w:cs="Arial"/>
          <w:sz w:val="24"/>
          <w:szCs w:val="24"/>
        </w:rPr>
        <w:t>Asbestos testing</w:t>
      </w:r>
      <w:r w:rsidR="00A874D8">
        <w:rPr>
          <w:rFonts w:ascii="Arial" w:eastAsia="Times New Roman" w:hAnsi="Arial" w:cs="Arial"/>
          <w:sz w:val="24"/>
          <w:szCs w:val="24"/>
        </w:rPr>
        <w:t xml:space="preserve"> – Carlos arranging </w:t>
      </w:r>
      <w:r w:rsidR="00CD182C">
        <w:rPr>
          <w:rFonts w:ascii="Arial" w:eastAsia="Times New Roman" w:hAnsi="Arial" w:cs="Arial"/>
          <w:sz w:val="24"/>
          <w:szCs w:val="24"/>
        </w:rPr>
        <w:t>quotes</w:t>
      </w:r>
    </w:p>
    <w:p w:rsidR="00D8434B" w:rsidRDefault="00D8434B" w:rsidP="00D8434B">
      <w:pPr>
        <w:ind w:left="360"/>
        <w:rPr>
          <w:rFonts w:ascii="Arial" w:eastAsia="Times New Roman" w:hAnsi="Arial" w:cs="Arial"/>
          <w:sz w:val="24"/>
          <w:szCs w:val="24"/>
        </w:rPr>
      </w:pPr>
    </w:p>
    <w:p w:rsidR="009F4E2F" w:rsidRDefault="009F4E2F" w:rsidP="009F4E2F">
      <w:pPr>
        <w:numPr>
          <w:ilvl w:val="0"/>
          <w:numId w:val="2"/>
        </w:numPr>
        <w:rPr>
          <w:rFonts w:ascii="Arial" w:eastAsia="Times New Roman" w:hAnsi="Arial" w:cs="Arial"/>
          <w:sz w:val="24"/>
          <w:szCs w:val="24"/>
        </w:rPr>
      </w:pPr>
      <w:r>
        <w:rPr>
          <w:rFonts w:ascii="Arial" w:eastAsia="Times New Roman" w:hAnsi="Arial" w:cs="Arial"/>
          <w:sz w:val="24"/>
          <w:szCs w:val="24"/>
        </w:rPr>
        <w:t>Community arts</w:t>
      </w:r>
      <w:r w:rsidR="009E34B6">
        <w:rPr>
          <w:rFonts w:ascii="Arial" w:eastAsia="Times New Roman" w:hAnsi="Arial" w:cs="Arial"/>
          <w:sz w:val="24"/>
          <w:szCs w:val="24"/>
        </w:rPr>
        <w:t xml:space="preserve"> – Teresa to set up meeting with Hilary and City Arts team to help scope.  Target </w:t>
      </w:r>
      <w:proofErr w:type="spellStart"/>
      <w:r w:rsidR="009E34B6">
        <w:rPr>
          <w:rFonts w:ascii="Arial" w:eastAsia="Times New Roman" w:hAnsi="Arial" w:cs="Arial"/>
          <w:sz w:val="24"/>
          <w:szCs w:val="24"/>
        </w:rPr>
        <w:t>Transpower</w:t>
      </w:r>
      <w:proofErr w:type="spellEnd"/>
      <w:r w:rsidR="009E34B6">
        <w:rPr>
          <w:rFonts w:ascii="Arial" w:eastAsia="Times New Roman" w:hAnsi="Arial" w:cs="Arial"/>
          <w:sz w:val="24"/>
          <w:szCs w:val="24"/>
        </w:rPr>
        <w:t xml:space="preserve"> </w:t>
      </w:r>
      <w:r w:rsidR="00A874D8">
        <w:rPr>
          <w:rFonts w:ascii="Arial" w:eastAsia="Times New Roman" w:hAnsi="Arial" w:cs="Arial"/>
          <w:sz w:val="24"/>
          <w:szCs w:val="24"/>
        </w:rPr>
        <w:t xml:space="preserve">community </w:t>
      </w:r>
      <w:r w:rsidR="009E34B6">
        <w:rPr>
          <w:rFonts w:ascii="Arial" w:eastAsia="Times New Roman" w:hAnsi="Arial" w:cs="Arial"/>
          <w:sz w:val="24"/>
          <w:szCs w:val="24"/>
        </w:rPr>
        <w:t xml:space="preserve">funding next round in April.  </w:t>
      </w:r>
    </w:p>
    <w:p w:rsidR="00D8434B" w:rsidRDefault="00D8434B" w:rsidP="00D8434B">
      <w:pPr>
        <w:ind w:left="360"/>
        <w:rPr>
          <w:rFonts w:ascii="Arial" w:eastAsia="Times New Roman" w:hAnsi="Arial" w:cs="Arial"/>
          <w:sz w:val="24"/>
          <w:szCs w:val="24"/>
        </w:rPr>
      </w:pPr>
    </w:p>
    <w:p w:rsidR="00D8434B" w:rsidRDefault="009F4E2F" w:rsidP="008C3E93">
      <w:pPr>
        <w:pStyle w:val="ListParagraph"/>
        <w:numPr>
          <w:ilvl w:val="0"/>
          <w:numId w:val="2"/>
        </w:numPr>
        <w:rPr>
          <w:rFonts w:ascii="Arial" w:hAnsi="Arial" w:cs="Arial"/>
          <w:sz w:val="24"/>
          <w:szCs w:val="24"/>
        </w:rPr>
      </w:pPr>
      <w:r w:rsidRPr="008C3E93">
        <w:rPr>
          <w:rFonts w:ascii="Arial" w:hAnsi="Arial" w:cs="Arial"/>
          <w:sz w:val="24"/>
          <w:szCs w:val="24"/>
        </w:rPr>
        <w:t xml:space="preserve">Wellington Water, water resilience </w:t>
      </w:r>
    </w:p>
    <w:p w:rsidR="008C3E93" w:rsidRPr="008C3E93" w:rsidRDefault="008C3E93" w:rsidP="008C3E93">
      <w:pPr>
        <w:pStyle w:val="ListParagraph"/>
        <w:rPr>
          <w:rFonts w:ascii="Arial" w:hAnsi="Arial" w:cs="Arial"/>
          <w:sz w:val="24"/>
          <w:szCs w:val="24"/>
        </w:rPr>
      </w:pPr>
    </w:p>
    <w:p w:rsidR="008C3E93" w:rsidRPr="008C3E93" w:rsidRDefault="008C3E93" w:rsidP="008C3E93">
      <w:pPr>
        <w:ind w:left="360"/>
        <w:rPr>
          <w:rFonts w:ascii="Arial" w:hAnsi="Arial" w:cs="Arial"/>
          <w:sz w:val="24"/>
          <w:szCs w:val="24"/>
        </w:rPr>
      </w:pPr>
      <w:r>
        <w:rPr>
          <w:rFonts w:ascii="Arial" w:hAnsi="Arial" w:cs="Arial"/>
          <w:sz w:val="24"/>
          <w:szCs w:val="24"/>
        </w:rPr>
        <w:t xml:space="preserve">Reviewed proposal </w:t>
      </w:r>
      <w:proofErr w:type="gramStart"/>
      <w:r>
        <w:rPr>
          <w:rFonts w:ascii="Arial" w:hAnsi="Arial" w:cs="Arial"/>
          <w:sz w:val="24"/>
          <w:szCs w:val="24"/>
        </w:rPr>
        <w:t xml:space="preserve">for two </w:t>
      </w:r>
      <w:r w:rsidR="00A874D8">
        <w:rPr>
          <w:rFonts w:ascii="Arial" w:hAnsi="Arial" w:cs="Arial"/>
          <w:sz w:val="24"/>
          <w:szCs w:val="24"/>
        </w:rPr>
        <w:t xml:space="preserve">possible </w:t>
      </w:r>
      <w:r>
        <w:rPr>
          <w:rFonts w:ascii="Arial" w:hAnsi="Arial" w:cs="Arial"/>
          <w:sz w:val="24"/>
          <w:szCs w:val="24"/>
        </w:rPr>
        <w:t>water</w:t>
      </w:r>
      <w:proofErr w:type="gramEnd"/>
      <w:r>
        <w:rPr>
          <w:rFonts w:ascii="Arial" w:hAnsi="Arial" w:cs="Arial"/>
          <w:sz w:val="24"/>
          <w:szCs w:val="24"/>
        </w:rPr>
        <w:t xml:space="preserve"> bore </w:t>
      </w:r>
      <w:r w:rsidR="00A874D8">
        <w:rPr>
          <w:rFonts w:ascii="Arial" w:hAnsi="Arial" w:cs="Arial"/>
          <w:sz w:val="24"/>
          <w:szCs w:val="24"/>
        </w:rPr>
        <w:t>locations</w:t>
      </w:r>
      <w:r>
        <w:rPr>
          <w:rFonts w:ascii="Arial" w:hAnsi="Arial" w:cs="Arial"/>
          <w:sz w:val="24"/>
          <w:szCs w:val="24"/>
        </w:rPr>
        <w:t xml:space="preserve">.  </w:t>
      </w:r>
      <w:r w:rsidR="00A874D8">
        <w:rPr>
          <w:rFonts w:ascii="Arial" w:hAnsi="Arial" w:cs="Arial"/>
          <w:sz w:val="24"/>
          <w:szCs w:val="24"/>
        </w:rPr>
        <w:t xml:space="preserve">WW can position without impact to site development.  AVCC to discuss at regular committee meeting to review and suggest preferred location.  </w:t>
      </w:r>
      <w:r w:rsidR="00CD182C">
        <w:rPr>
          <w:rFonts w:ascii="Arial" w:hAnsi="Arial" w:cs="Arial"/>
          <w:sz w:val="24"/>
          <w:szCs w:val="24"/>
        </w:rPr>
        <w:t xml:space="preserve">Bore needs consent from Greater Wellington Regional Council, pending landowner approval (WCC).  </w:t>
      </w:r>
    </w:p>
    <w:p w:rsidR="009F4E2F" w:rsidRDefault="009F4E2F" w:rsidP="009F4E2F">
      <w:pPr>
        <w:ind w:left="360"/>
        <w:rPr>
          <w:rFonts w:ascii="Arial" w:hAnsi="Arial" w:cs="Arial"/>
          <w:sz w:val="24"/>
          <w:szCs w:val="24"/>
        </w:rPr>
      </w:pPr>
    </w:p>
    <w:p w:rsidR="009F4E2F" w:rsidRDefault="009F4E2F" w:rsidP="009F4E2F">
      <w:pPr>
        <w:pStyle w:val="ListParagraph"/>
        <w:numPr>
          <w:ilvl w:val="0"/>
          <w:numId w:val="1"/>
        </w:numPr>
        <w:rPr>
          <w:rFonts w:ascii="Arial" w:hAnsi="Arial" w:cs="Arial"/>
          <w:sz w:val="24"/>
          <w:szCs w:val="24"/>
        </w:rPr>
      </w:pPr>
      <w:r>
        <w:rPr>
          <w:rFonts w:ascii="Arial" w:hAnsi="Arial" w:cs="Arial"/>
          <w:sz w:val="24"/>
          <w:szCs w:val="24"/>
        </w:rPr>
        <w:t>Programme/Next steps</w:t>
      </w:r>
    </w:p>
    <w:p w:rsidR="00CD182C" w:rsidRDefault="009F4E2F" w:rsidP="009F4E2F">
      <w:pPr>
        <w:pStyle w:val="ListParagraph"/>
        <w:numPr>
          <w:ilvl w:val="0"/>
          <w:numId w:val="3"/>
        </w:numPr>
        <w:rPr>
          <w:rFonts w:ascii="Arial" w:hAnsi="Arial" w:cs="Arial"/>
          <w:sz w:val="24"/>
          <w:szCs w:val="24"/>
        </w:rPr>
      </w:pPr>
      <w:r>
        <w:rPr>
          <w:rFonts w:ascii="Arial" w:hAnsi="Arial" w:cs="Arial"/>
          <w:sz w:val="24"/>
          <w:szCs w:val="24"/>
        </w:rPr>
        <w:t>Report back from JTB with QS</w:t>
      </w:r>
      <w:r w:rsidR="00CD182C">
        <w:rPr>
          <w:rFonts w:ascii="Arial" w:hAnsi="Arial" w:cs="Arial"/>
          <w:sz w:val="24"/>
          <w:szCs w:val="24"/>
        </w:rPr>
        <w:t xml:space="preserve"> – able to be done in a few weeks.  Need to further confirm with JTB. </w:t>
      </w:r>
    </w:p>
    <w:p w:rsidR="009F4E2F" w:rsidRDefault="009F4E2F" w:rsidP="009F4E2F">
      <w:pPr>
        <w:pStyle w:val="ListParagraph"/>
        <w:numPr>
          <w:ilvl w:val="0"/>
          <w:numId w:val="3"/>
        </w:numPr>
        <w:rPr>
          <w:rFonts w:ascii="Arial" w:hAnsi="Arial" w:cs="Arial"/>
          <w:sz w:val="24"/>
          <w:szCs w:val="24"/>
        </w:rPr>
      </w:pPr>
      <w:proofErr w:type="gramStart"/>
      <w:r>
        <w:rPr>
          <w:rFonts w:ascii="Arial" w:hAnsi="Arial" w:cs="Arial"/>
          <w:sz w:val="24"/>
          <w:szCs w:val="24"/>
        </w:rPr>
        <w:t>community</w:t>
      </w:r>
      <w:proofErr w:type="gramEnd"/>
      <w:r>
        <w:rPr>
          <w:rFonts w:ascii="Arial" w:hAnsi="Arial" w:cs="Arial"/>
          <w:sz w:val="24"/>
          <w:szCs w:val="24"/>
        </w:rPr>
        <w:t xml:space="preserve"> </w:t>
      </w:r>
      <w:r w:rsidR="00771696">
        <w:rPr>
          <w:rFonts w:ascii="Arial" w:hAnsi="Arial" w:cs="Arial"/>
          <w:sz w:val="24"/>
          <w:szCs w:val="24"/>
        </w:rPr>
        <w:t xml:space="preserve">report back re: </w:t>
      </w:r>
      <w:r>
        <w:rPr>
          <w:rFonts w:ascii="Arial" w:hAnsi="Arial" w:cs="Arial"/>
          <w:sz w:val="24"/>
          <w:szCs w:val="24"/>
        </w:rPr>
        <w:t xml:space="preserve">concept plans </w:t>
      </w:r>
      <w:r w:rsidR="009E34B6">
        <w:rPr>
          <w:rFonts w:ascii="Arial" w:hAnsi="Arial" w:cs="Arial"/>
          <w:sz w:val="24"/>
          <w:szCs w:val="24"/>
        </w:rPr>
        <w:t xml:space="preserve">– </w:t>
      </w:r>
      <w:r w:rsidR="00CD182C">
        <w:rPr>
          <w:rFonts w:ascii="Arial" w:hAnsi="Arial" w:cs="Arial"/>
          <w:sz w:val="24"/>
          <w:szCs w:val="24"/>
        </w:rPr>
        <w:t xml:space="preserve">In December, </w:t>
      </w:r>
      <w:r w:rsidR="00771696">
        <w:rPr>
          <w:rFonts w:ascii="Arial" w:hAnsi="Arial" w:cs="Arial"/>
          <w:sz w:val="24"/>
          <w:szCs w:val="24"/>
        </w:rPr>
        <w:t xml:space="preserve">possible report and/or </w:t>
      </w:r>
      <w:r w:rsidR="009E34B6">
        <w:rPr>
          <w:rFonts w:ascii="Arial" w:hAnsi="Arial" w:cs="Arial"/>
          <w:sz w:val="24"/>
          <w:szCs w:val="24"/>
        </w:rPr>
        <w:t>display without staffing</w:t>
      </w:r>
      <w:r w:rsidR="00CD182C">
        <w:rPr>
          <w:rFonts w:ascii="Arial" w:hAnsi="Arial" w:cs="Arial"/>
          <w:sz w:val="24"/>
          <w:szCs w:val="24"/>
        </w:rPr>
        <w:t>,</w:t>
      </w:r>
      <w:r w:rsidR="00CD182C" w:rsidRPr="00CD182C">
        <w:rPr>
          <w:rFonts w:ascii="Arial" w:hAnsi="Arial" w:cs="Arial"/>
          <w:sz w:val="24"/>
          <w:szCs w:val="24"/>
        </w:rPr>
        <w:t xml:space="preserve"> </w:t>
      </w:r>
      <w:proofErr w:type="spellStart"/>
      <w:r w:rsidR="00CD182C">
        <w:rPr>
          <w:rFonts w:ascii="Arial" w:hAnsi="Arial" w:cs="Arial"/>
          <w:sz w:val="24"/>
          <w:szCs w:val="24"/>
        </w:rPr>
        <w:t>Loomio</w:t>
      </w:r>
      <w:proofErr w:type="spellEnd"/>
      <w:r w:rsidR="00CD182C">
        <w:rPr>
          <w:rFonts w:ascii="Arial" w:hAnsi="Arial" w:cs="Arial"/>
          <w:sz w:val="24"/>
          <w:szCs w:val="24"/>
        </w:rPr>
        <w:t xml:space="preserve"> presence, and schedule timing within the centre.  </w:t>
      </w:r>
    </w:p>
    <w:p w:rsidR="009F4E2F" w:rsidRDefault="009F4E2F" w:rsidP="009F4E2F">
      <w:pPr>
        <w:pStyle w:val="ListParagraph"/>
        <w:numPr>
          <w:ilvl w:val="0"/>
          <w:numId w:val="3"/>
        </w:numPr>
        <w:rPr>
          <w:rFonts w:ascii="Arial" w:hAnsi="Arial" w:cs="Arial"/>
          <w:sz w:val="24"/>
          <w:szCs w:val="24"/>
        </w:rPr>
      </w:pPr>
      <w:r>
        <w:rPr>
          <w:rFonts w:ascii="Arial" w:hAnsi="Arial" w:cs="Arial"/>
          <w:sz w:val="24"/>
          <w:szCs w:val="24"/>
        </w:rPr>
        <w:t>preliminary plan review</w:t>
      </w:r>
      <w:r w:rsidR="009E34B6">
        <w:rPr>
          <w:rFonts w:ascii="Arial" w:hAnsi="Arial" w:cs="Arial"/>
          <w:sz w:val="24"/>
          <w:szCs w:val="24"/>
        </w:rPr>
        <w:t xml:space="preserve"> </w:t>
      </w:r>
      <w:r w:rsidR="00CD182C">
        <w:rPr>
          <w:rFonts w:ascii="Arial" w:hAnsi="Arial" w:cs="Arial"/>
          <w:sz w:val="24"/>
          <w:szCs w:val="24"/>
        </w:rPr>
        <w:t>- February</w:t>
      </w:r>
    </w:p>
    <w:p w:rsidR="009F4E2F" w:rsidRDefault="009F4E2F" w:rsidP="009F4E2F">
      <w:pPr>
        <w:pStyle w:val="ListParagraph"/>
        <w:numPr>
          <w:ilvl w:val="0"/>
          <w:numId w:val="3"/>
        </w:numPr>
        <w:rPr>
          <w:rFonts w:ascii="Arial" w:hAnsi="Arial" w:cs="Arial"/>
          <w:sz w:val="24"/>
          <w:szCs w:val="24"/>
        </w:rPr>
      </w:pPr>
      <w:r>
        <w:rPr>
          <w:rFonts w:ascii="Arial" w:hAnsi="Arial" w:cs="Arial"/>
          <w:sz w:val="24"/>
          <w:szCs w:val="24"/>
        </w:rPr>
        <w:t>later stages</w:t>
      </w:r>
      <w:r w:rsidR="00771696">
        <w:rPr>
          <w:rFonts w:ascii="Arial" w:hAnsi="Arial" w:cs="Arial"/>
          <w:sz w:val="24"/>
          <w:szCs w:val="24"/>
        </w:rPr>
        <w:t xml:space="preserve"> -TBD</w:t>
      </w:r>
    </w:p>
    <w:p w:rsidR="009F4E2F" w:rsidRDefault="009F4E2F" w:rsidP="009F4E2F">
      <w:pPr>
        <w:rPr>
          <w:rFonts w:ascii="Arial" w:hAnsi="Arial" w:cs="Arial"/>
          <w:sz w:val="24"/>
          <w:szCs w:val="24"/>
        </w:rPr>
      </w:pPr>
    </w:p>
    <w:p w:rsidR="00D13381" w:rsidRPr="00D13381" w:rsidRDefault="00D13381">
      <w:pPr>
        <w:rPr>
          <w:rFonts w:ascii="Arial" w:hAnsi="Arial" w:cs="Arial"/>
          <w:sz w:val="24"/>
          <w:szCs w:val="24"/>
        </w:rPr>
      </w:pPr>
    </w:p>
    <w:sectPr w:rsidR="00D13381" w:rsidRPr="00D13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26AA"/>
    <w:multiLevelType w:val="hybridMultilevel"/>
    <w:tmpl w:val="C91CD0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30F97A5E"/>
    <w:multiLevelType w:val="hybridMultilevel"/>
    <w:tmpl w:val="2818AC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2">
    <w:nsid w:val="718840F2"/>
    <w:multiLevelType w:val="hybridMultilevel"/>
    <w:tmpl w:val="9D5C4E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732D68B7"/>
    <w:multiLevelType w:val="hybridMultilevel"/>
    <w:tmpl w:val="555C05B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2F"/>
    <w:rsid w:val="00215ACA"/>
    <w:rsid w:val="002B0A81"/>
    <w:rsid w:val="003D7A0B"/>
    <w:rsid w:val="00403F86"/>
    <w:rsid w:val="00467626"/>
    <w:rsid w:val="0049260F"/>
    <w:rsid w:val="00527058"/>
    <w:rsid w:val="005B2BDD"/>
    <w:rsid w:val="005D64F2"/>
    <w:rsid w:val="00667E97"/>
    <w:rsid w:val="00771696"/>
    <w:rsid w:val="00790F3A"/>
    <w:rsid w:val="008C3E93"/>
    <w:rsid w:val="009E34B6"/>
    <w:rsid w:val="009F4E2F"/>
    <w:rsid w:val="00A874D8"/>
    <w:rsid w:val="00C7167B"/>
    <w:rsid w:val="00CA42B7"/>
    <w:rsid w:val="00CD182C"/>
    <w:rsid w:val="00D13381"/>
    <w:rsid w:val="00D268A8"/>
    <w:rsid w:val="00D8434B"/>
    <w:rsid w:val="00DF64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E2F"/>
    <w:pPr>
      <w:ind w:left="720"/>
    </w:pPr>
  </w:style>
  <w:style w:type="table" w:styleId="TableGrid">
    <w:name w:val="Table Grid"/>
    <w:basedOn w:val="TableNormal"/>
    <w:uiPriority w:val="59"/>
    <w:rsid w:val="00D2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E2F"/>
    <w:pPr>
      <w:ind w:left="720"/>
    </w:pPr>
  </w:style>
  <w:style w:type="table" w:styleId="TableGrid">
    <w:name w:val="Table Grid"/>
    <w:basedOn w:val="TableNormal"/>
    <w:uiPriority w:val="59"/>
    <w:rsid w:val="00D2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7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gianos2t</dc:creator>
  <cp:keywords/>
  <dc:description/>
  <cp:lastModifiedBy>gianos2t</cp:lastModifiedBy>
  <cp:revision>7</cp:revision>
  <dcterms:created xsi:type="dcterms:W3CDTF">2017-11-16T21:43:00Z</dcterms:created>
  <dcterms:modified xsi:type="dcterms:W3CDTF">2017-12-05T00:54:00Z</dcterms:modified>
</cp:coreProperties>
</file>